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58860271"/>
      <w:bookmarkStart w:id="1" w:name="_Toc66782388"/>
      <w:bookmarkStart w:id="2" w:name="_Toc53182530"/>
      <w:bookmarkStart w:id="3" w:name="_Toc61182396"/>
      <w:bookmarkStart w:id="4" w:name="_Toc45884507"/>
      <w:bookmarkStart w:id="5" w:name="_Toc29809822"/>
      <w:bookmarkStart w:id="6" w:name="_Toc37272261"/>
      <w:bookmarkStart w:id="7" w:name="_Toc36645207"/>
      <w:bookmarkStart w:id="8" w:name="_Toc21100024"/>
      <w:bookmarkStart w:id="9" w:name="_Toc74967549"/>
      <w:bookmarkStart w:id="10" w:name="_Toc7654500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hint="eastAsia" w:ascii="Arial" w:hAnsi="Arial"/>
          <w:b/>
          <w:sz w:val="24"/>
          <w:lang w:val="en-US"/>
        </w:rPr>
        <w:t>R4-2113942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bookmarkStart w:id="46" w:name="_GoBack"/>
            <w:r>
              <w:rPr>
                <w:rFonts w:hint="eastAsia" w:eastAsia="宋体"/>
                <w:b/>
                <w:sz w:val="28"/>
                <w:lang w:val="en-US" w:eastAsia="zh-CN"/>
              </w:rPr>
              <w:t>0242</w:t>
            </w:r>
            <w:bookmarkEnd w:id="46"/>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1" w:name="_Hlt497126619"/>
            <w:r>
              <w:rPr>
                <w:rStyle w:val="61"/>
                <w:rFonts w:cs="Arial"/>
                <w:b/>
                <w:i/>
                <w:color w:val="FF0000"/>
              </w:rPr>
              <w:t>L</w:t>
            </w:r>
            <w:bookmarkEnd w:id="11"/>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lang w:val="en-US"/>
              </w:rPr>
            </w:pPr>
            <w:r>
              <w:rPr>
                <w:rFonts w:hint="eastAsia" w:eastAsia="宋体" w:cs="Arial"/>
                <w:sz w:val="21"/>
                <w:szCs w:val="21"/>
                <w:lang w:val="en-US" w:eastAsia="zh-CN"/>
              </w:rPr>
              <w:t>Maintenance CR to TS 38.141-1: NR-U BS conformance testing requirements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2021-08-16</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numPr>
                <w:ilvl w:val="0"/>
                <w:numId w:val="4"/>
              </w:numPr>
              <w:spacing w:after="0"/>
              <w:rPr>
                <w:rFonts w:hint="default" w:ascii="Arial" w:hAnsi="Arial" w:eastAsia="宋体" w:cs="Arial"/>
                <w:sz w:val="18"/>
                <w:lang w:val="en-US" w:eastAsia="zh-CN"/>
              </w:rPr>
            </w:pPr>
          </w:p>
          <w:p>
            <w:pPr>
              <w:pStyle w:val="224"/>
              <w:numPr>
                <w:ilvl w:val="0"/>
                <w:numId w:val="0"/>
              </w:numPr>
              <w:spacing w:after="0"/>
              <w:rPr>
                <w:rFonts w:hint="default" w:ascii="Arial" w:hAnsi="Arial" w:eastAsia="宋体" w:cs="Arial"/>
                <w:sz w:val="18"/>
                <w:lang w:val="en-US" w:eastAsia="zh-CN"/>
              </w:rPr>
            </w:pPr>
            <w:r>
              <w:rPr>
                <w:rFonts w:hint="eastAsia" w:ascii="Arial" w:hAnsi="Arial" w:eastAsia="宋体" w:cs="Arial"/>
                <w:sz w:val="18"/>
                <w:lang w:val="en-US" w:eastAsia="zh-CN"/>
              </w:rPr>
              <w:t>The following NOTE 2 for NR-U BS REFSENS requirement</w:t>
            </w:r>
            <w:r>
              <w:rPr>
                <w:rFonts w:hint="eastAsia" w:eastAsia="宋体" w:cs="Arial"/>
                <w:sz w:val="18"/>
                <w:lang w:val="en-US" w:eastAsia="zh-CN"/>
              </w:rPr>
              <w:t xml:space="preserve"> in section 7.2.5</w:t>
            </w:r>
            <w:r>
              <w:rPr>
                <w:rFonts w:hint="eastAsia" w:ascii="Arial" w:hAnsi="Arial" w:eastAsia="宋体" w:cs="Arial"/>
                <w:sz w:val="18"/>
                <w:lang w:val="en-US" w:eastAsia="zh-CN"/>
              </w:rPr>
              <w:t xml:space="preserve"> is misleading, since FRC defined for NR-U BS REFSENS include from G-FR1-A1-12 to G-FR1-A1-19 instead of only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hint="eastAsia" w:ascii="Arial" w:hAnsi="Arial"/>
                <w:sz w:val="18"/>
                <w:lang w:val="en-US" w:eastAsia="zh-CN"/>
              </w:rPr>
              <w:t>.</w:t>
            </w:r>
          </w:p>
          <w:p>
            <w:pPr>
              <w:pStyle w:val="224"/>
              <w:spacing w:after="0"/>
              <w:rPr>
                <w:rFonts w:hint="default" w:ascii="Arial" w:hAnsi="Arial" w:eastAsia="宋体" w:cs="Arial"/>
                <w:sz w:val="18"/>
                <w:lang w:val="en-US" w:eastAsia="zh-CN"/>
              </w:rPr>
            </w:pPr>
          </w:p>
          <w:p>
            <w:pPr>
              <w:pStyle w:val="224"/>
              <w:spacing w:after="0"/>
              <w:rPr>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224"/>
              <w:numPr>
                <w:ilvl w:val="0"/>
                <w:numId w:val="4"/>
              </w:numPr>
              <w:spacing w:after="0"/>
              <w:ind w:left="0" w:leftChars="0" w:firstLine="0" w:firstLineChars="0"/>
              <w:rPr>
                <w:rFonts w:hint="default" w:ascii="Arial" w:hAnsi="Arial" w:cs="Arial"/>
                <w:sz w:val="18"/>
                <w:lang w:val="en-US" w:eastAsia="zh-CN"/>
              </w:rPr>
            </w:pPr>
            <w:r>
              <w:rPr>
                <w:rFonts w:hint="eastAsia" w:ascii="Arial" w:hAnsi="Arial" w:eastAsia="宋体" w:cs="Arial"/>
                <w:sz w:val="18"/>
                <w:lang w:val="en-US" w:eastAsia="zh-CN"/>
              </w:rPr>
              <w:t xml:space="preserve">In </w:t>
            </w:r>
            <w:r>
              <w:t>Table Table Table 7.3.</w:t>
            </w:r>
            <w:r>
              <w:rPr>
                <w:rFonts w:hint="eastAsia" w:eastAsia="宋体"/>
                <w:lang w:val="en-US" w:eastAsia="zh-CN"/>
              </w:rPr>
              <w:t>5</w:t>
            </w:r>
            <w:r>
              <w:t>-2b</w:t>
            </w:r>
            <w:r>
              <w:rPr>
                <w:rFonts w:hint="eastAsia" w:eastAsia="宋体"/>
                <w:lang w:val="en-US" w:eastAsia="zh-CN"/>
              </w:rPr>
              <w:t xml:space="preserve"> and </w:t>
            </w:r>
            <w:r>
              <w:rPr>
                <w:rFonts w:ascii="Arial" w:hAnsi="Arial"/>
              </w:rPr>
              <w:t xml:space="preserve">Table </w:t>
            </w:r>
            <w:r>
              <w:t>Table 7.3.</w:t>
            </w:r>
            <w:r>
              <w:rPr>
                <w:rFonts w:hint="eastAsia" w:eastAsia="宋体"/>
                <w:lang w:val="en-US" w:eastAsia="zh-CN"/>
              </w:rPr>
              <w:t>5</w:t>
            </w:r>
            <w:r>
              <w:t>-2</w:t>
            </w:r>
            <w:r>
              <w:rPr>
                <w:rFonts w:hint="eastAsia" w:eastAsia="宋体"/>
                <w:lang w:val="en-US" w:eastAsia="zh-CN"/>
              </w:rPr>
              <w:t>c</w:t>
            </w:r>
            <w:r>
              <w:rPr>
                <w:rFonts w:hint="eastAsia" w:ascii="Arial" w:hAnsi="Arial" w:eastAsia="宋体"/>
                <w:lang w:val="en-US" w:eastAsia="zh-CN"/>
              </w:rPr>
              <w:t xml:space="preserve"> NOTE, FRC should be placed as interlaced instead of </w:t>
            </w:r>
            <w:r>
              <w:rPr>
                <w:rFonts w:cs="Arial"/>
              </w:rPr>
              <w:t>consecutive</w:t>
            </w:r>
            <w:r>
              <w:rPr>
                <w:rFonts w:hint="eastAsia" w:eastAsia="宋体" w:cs="Arial"/>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5"/>
              </w:numPr>
              <w:spacing w:after="0"/>
              <w:rPr>
                <w:rFonts w:hint="default" w:eastAsia="宋体"/>
                <w:lang w:val="en-US" w:eastAsia="zh-CN"/>
              </w:rPr>
            </w:pPr>
            <w:r>
              <w:rPr>
                <w:rFonts w:hint="eastAsia" w:eastAsia="宋体"/>
                <w:lang w:val="en-US" w:eastAsia="zh-CN"/>
              </w:rPr>
              <w:t>Update the NOTE 2 in</w:t>
            </w:r>
            <w:r>
              <w:rPr>
                <w:rFonts w:hint="eastAsia" w:ascii="Arial" w:hAnsi="Arial" w:eastAsia="宋体"/>
                <w:lang w:val="en-US" w:eastAsia="zh-CN"/>
              </w:rPr>
              <w:t xml:space="preserve"> Table 7.2.</w:t>
            </w:r>
            <w:r>
              <w:rPr>
                <w:rFonts w:hint="eastAsia" w:eastAsia="宋体"/>
                <w:lang w:val="en-US" w:eastAsia="zh-CN"/>
              </w:rPr>
              <w:t>5</w:t>
            </w:r>
            <w:r>
              <w:rPr>
                <w:rFonts w:hint="eastAsia" w:ascii="Arial" w:hAnsi="Arial" w:eastAsia="宋体"/>
                <w:lang w:val="en-US" w:eastAsia="zh-CN"/>
              </w:rPr>
              <w:t>-2a and Table 7.2.</w:t>
            </w:r>
            <w:r>
              <w:rPr>
                <w:rFonts w:hint="eastAsia" w:eastAsia="宋体"/>
                <w:lang w:val="en-US" w:eastAsia="zh-CN"/>
              </w:rPr>
              <w:t>5</w:t>
            </w:r>
            <w:r>
              <w:rPr>
                <w:rFonts w:hint="eastAsia" w:ascii="Arial" w:hAnsi="Arial" w:eastAsia="宋体"/>
                <w:lang w:val="en-US" w:eastAsia="zh-CN"/>
              </w:rPr>
              <w:t>-2b,Ta</w:t>
            </w:r>
            <w:r>
              <w:t>ble 7.2.</w:t>
            </w:r>
            <w:r>
              <w:rPr>
                <w:rFonts w:hint="eastAsia" w:eastAsia="宋体"/>
                <w:lang w:val="en-US" w:eastAsia="zh-CN"/>
              </w:rPr>
              <w:t>5</w:t>
            </w:r>
            <w:r>
              <w:t>-3a</w:t>
            </w:r>
            <w:r>
              <w:rPr>
                <w:rFonts w:hint="eastAsia" w:eastAsia="宋体"/>
                <w:lang w:val="en-US" w:eastAsia="zh-CN"/>
              </w:rPr>
              <w:t>,</w:t>
            </w:r>
            <w:r>
              <w:t>Table 7.2.</w:t>
            </w:r>
            <w:r>
              <w:rPr>
                <w:rFonts w:hint="eastAsia" w:eastAsia="宋体"/>
                <w:lang w:val="en-US" w:eastAsia="zh-CN"/>
              </w:rPr>
              <w:t>5</w:t>
            </w:r>
            <w:r>
              <w:t>-3b</w:t>
            </w:r>
            <w:r>
              <w:rPr>
                <w:rFonts w:hint="eastAsia" w:eastAsia="宋体"/>
                <w:lang w:val="en-US" w:eastAsia="zh-CN"/>
              </w:rPr>
              <w:t xml:space="preserve"> as following to aligned with dynamic range part:</w:t>
            </w:r>
          </w:p>
          <w:p>
            <w:pPr>
              <w:pStyle w:val="224"/>
              <w:numPr>
                <w:ilvl w:val="0"/>
                <w:numId w:val="0"/>
              </w:numPr>
              <w:spacing w:after="0"/>
              <w:rPr>
                <w:rFonts w:hint="default" w:eastAsia="宋体"/>
                <w:lang w:val="en-US" w:eastAsia="zh-CN"/>
              </w:rPr>
            </w:pPr>
            <w:r>
              <w:t xml:space="preserve">This requirement shall be met for </w:t>
            </w:r>
            <w:r>
              <w:rPr>
                <w:rFonts w:ascii="Arial" w:hAnsi="Arial" w:cs="Times New Roman"/>
                <w:sz w:val="18"/>
              </w:rPr>
              <w:t xml:space="preserve">each </w:t>
            </w:r>
            <w:r>
              <w:rPr>
                <w:rFonts w:hint="default" w:ascii="Arial" w:hAnsi="Arial" w:cs="Times New Roman"/>
                <w:sz w:val="18"/>
                <w:lang w:val="en-US" w:eastAsia="zh-CN"/>
              </w:rPr>
              <w:t>interleaved</w:t>
            </w:r>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r>
              <w:t xml:space="preserve">, </w:t>
            </w:r>
            <w:r>
              <w:rPr>
                <w:rFonts w:ascii="Arial" w:hAnsi="Arial" w:cs="Times New Roman"/>
                <w:sz w:val="18"/>
                <w:lang w:eastAsia="ko-KR"/>
              </w:rPr>
              <w:t>except for one instance that might overlap one other instance to cover the full BS channel bandwidt</w:t>
            </w:r>
            <w:r>
              <w:rPr>
                <w:rFonts w:cs="Arial"/>
                <w:i/>
                <w:lang w:eastAsia="ko-KR"/>
              </w:rPr>
              <w:t>h</w:t>
            </w:r>
            <w:r>
              <w:rPr>
                <w:rFonts w:cs="Arial"/>
                <w:lang w:eastAsia="ko-KR"/>
              </w:rPr>
              <w:t>.</w:t>
            </w:r>
          </w:p>
          <w:p>
            <w:pPr>
              <w:pStyle w:val="224"/>
              <w:numPr>
                <w:ilvl w:val="0"/>
                <w:numId w:val="5"/>
              </w:numPr>
              <w:spacing w:after="0"/>
              <w:ind w:left="0" w:leftChars="0" w:firstLine="0" w:firstLineChars="0"/>
              <w:rPr>
                <w:rFonts w:hint="eastAsia" w:ascii="Arial" w:hAnsi="Arial" w:eastAsia="宋体"/>
                <w:lang w:val="en-US" w:eastAsia="zh-CN"/>
              </w:rPr>
            </w:pPr>
            <w:r>
              <w:rPr>
                <w:rFonts w:hint="eastAsia" w:ascii="Arial" w:hAnsi="Arial" w:eastAsia="宋体" w:cs="Arial"/>
                <w:sz w:val="18"/>
                <w:lang w:val="en-US" w:eastAsia="zh-CN"/>
              </w:rPr>
              <w:t xml:space="preserve">In </w:t>
            </w:r>
            <w:r>
              <w:t>Table 7.3.</w:t>
            </w:r>
            <w:r>
              <w:rPr>
                <w:rFonts w:hint="eastAsia" w:eastAsia="宋体"/>
                <w:lang w:val="en-US" w:eastAsia="zh-CN"/>
              </w:rPr>
              <w:t>5</w:t>
            </w:r>
            <w:r>
              <w:t>-2b:</w:t>
            </w:r>
            <w:r>
              <w:rPr>
                <w:rFonts w:hint="eastAsia" w:eastAsia="宋体"/>
                <w:lang w:val="en-US" w:eastAsia="zh-CN"/>
              </w:rPr>
              <w:t xml:space="preserve"> and T</w:t>
            </w:r>
            <w:r>
              <w:t>able 7.3.</w:t>
            </w:r>
            <w:r>
              <w:rPr>
                <w:rFonts w:hint="eastAsia" w:eastAsia="宋体"/>
                <w:lang w:val="en-US" w:eastAsia="zh-CN"/>
              </w:rPr>
              <w:t>5</w:t>
            </w:r>
            <w:r>
              <w:t>-2</w:t>
            </w:r>
            <w:r>
              <w:rPr>
                <w:rFonts w:hint="eastAsia" w:eastAsia="宋体"/>
                <w:lang w:val="en-US" w:eastAsia="zh-CN"/>
              </w:rPr>
              <w:t>c</w:t>
            </w:r>
            <w:r>
              <w:t>:</w:t>
            </w:r>
            <w:r>
              <w:rPr>
                <w:rFonts w:hint="eastAsia" w:ascii="Arial" w:hAnsi="Arial" w:eastAsia="宋体"/>
                <w:lang w:val="en-US" w:eastAsia="zh-CN"/>
              </w:rPr>
              <w:t xml:space="preserve"> NOTE, FRC </w:t>
            </w:r>
            <w:r>
              <w:rPr>
                <w:rFonts w:cs="Arial"/>
              </w:rPr>
              <w:t>consecutive</w:t>
            </w:r>
            <w:r>
              <w:rPr>
                <w:rFonts w:hint="eastAsia" w:eastAsia="宋体" w:cs="Arial"/>
                <w:lang w:val="en-US" w:eastAsia="zh-CN"/>
              </w:rPr>
              <w:t xml:space="preserve"> is</w:t>
            </w:r>
            <w:r>
              <w:rPr>
                <w:rFonts w:hint="eastAsia" w:ascii="Arial" w:hAnsi="Arial" w:eastAsia="宋体"/>
                <w:lang w:val="en-US" w:eastAsia="zh-CN"/>
              </w:rPr>
              <w:t xml:space="preserve"> placed by interlaced.</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 xml:space="preserve">Add one more sentence in </w:t>
            </w:r>
            <w:r>
              <w:t>Table Table 7.3.</w:t>
            </w:r>
            <w:r>
              <w:rPr>
                <w:rFonts w:hint="eastAsia" w:eastAsia="宋体"/>
                <w:lang w:val="en-US" w:eastAsia="zh-CN"/>
              </w:rPr>
              <w:t>5</w:t>
            </w:r>
            <w:r>
              <w:t>-3b</w:t>
            </w:r>
            <w:r>
              <w:rPr>
                <w:rFonts w:hint="eastAsia" w:eastAsia="宋体"/>
                <w:lang w:val="en-US" w:eastAsia="zh-CN"/>
              </w:rPr>
              <w:t xml:space="preserve"> and </w:t>
            </w:r>
            <w:r>
              <w:t>Table Table 7.3.</w:t>
            </w:r>
            <w:r>
              <w:rPr>
                <w:rFonts w:hint="eastAsia" w:eastAsia="宋体"/>
                <w:lang w:val="en-US" w:eastAsia="zh-CN"/>
              </w:rPr>
              <w:t>5</w:t>
            </w:r>
            <w:r>
              <w:t>-3</w:t>
            </w:r>
            <w:r>
              <w:rPr>
                <w:rFonts w:hint="eastAsia" w:eastAsia="宋体"/>
                <w:lang w:val="en-US" w:eastAsia="zh-CN"/>
              </w:rPr>
              <w:t>c NOTE.</w:t>
            </w:r>
          </w:p>
          <w:p>
            <w:pPr>
              <w:pStyle w:val="22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 is not defined correctly.</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rFonts w:hint="eastAsia" w:eastAsia="宋体"/>
                <w:lang w:val="en-US" w:eastAsia="zh-CN"/>
              </w:rPr>
              <w:t>7.2.5, 7.3.5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p>
      <w:pPr>
        <w:widowControl w:val="0"/>
        <w:spacing w:after="0"/>
        <w:jc w:val="both"/>
        <w:rPr>
          <w:rFonts w:asciiTheme="minorHAnsi" w:hAnsiTheme="minorHAnsi" w:cstheme="minorBidi"/>
          <w:b/>
          <w:color w:val="FF0000"/>
          <w:kern w:val="2"/>
          <w:sz w:val="28"/>
          <w:szCs w:val="28"/>
          <w:lang w:val="en-US" w:eastAsia="zh-CN"/>
        </w:rPr>
      </w:pPr>
    </w:p>
    <w:p>
      <w:pPr>
        <w:pStyle w:val="4"/>
      </w:pPr>
      <w:r>
        <w:t>7.2.5</w:t>
      </w:r>
      <w:r>
        <w:tab/>
      </w:r>
      <w:r>
        <w:t>Test requirements</w:t>
      </w:r>
      <w:bookmarkEnd w:id="0"/>
      <w:bookmarkEnd w:id="1"/>
      <w:bookmarkEnd w:id="2"/>
      <w:bookmarkEnd w:id="3"/>
      <w:bookmarkEnd w:id="4"/>
      <w:bookmarkEnd w:id="5"/>
      <w:bookmarkEnd w:id="6"/>
      <w:bookmarkEnd w:id="7"/>
      <w:bookmarkEnd w:id="8"/>
      <w:bookmarkEnd w:id="9"/>
      <w:bookmarkEnd w:id="10"/>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hint="eastAsia" w:cs="v5.0.0"/>
          <w:lang w:val="en-US" w:eastAsia="zh-CN"/>
        </w:rPr>
        <w:t xml:space="preserve"> </w:t>
      </w:r>
      <w:r>
        <w:rPr>
          <w:rFonts w:cs="v5.0.0"/>
          <w:lang w:eastAsia="zh-CN"/>
        </w:rPr>
        <w:t>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7.2.</w:t>
      </w:r>
      <w:r>
        <w:rPr>
          <w:rFonts w:hint="eastAsia" w:eastAsia="宋体"/>
          <w:lang w:val="en-US" w:eastAsia="zh-CN"/>
        </w:rPr>
        <w:t>5</w:t>
      </w:r>
      <w:r>
        <w:t>-2a</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w:t>
      </w:r>
      <w:r>
        <w:rPr>
          <w:rFonts w:hint="eastAsia" w:cs="v5.0.0"/>
          <w:lang w:val="en-US" w:eastAsia="zh-CN"/>
        </w:rPr>
        <w:t>a</w:t>
      </w:r>
      <w:r>
        <w:rPr>
          <w:rFonts w:cs="v5.0.0"/>
          <w:lang w:eastAsia="zh-CN"/>
        </w:rPr>
        <w:t xml:space="preserve">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w:t>
      </w:r>
      <w:r>
        <w:rPr>
          <w:rFonts w:hint="eastAsia" w:eastAsia="宋体"/>
          <w:lang w:val="en-US" w:eastAsia="zh-CN"/>
        </w:rPr>
        <w:t>2</w:t>
      </w:r>
      <w:r>
        <w:t>.</w:t>
      </w:r>
      <w:r>
        <w:rPr>
          <w:rFonts w:hint="eastAsia" w:eastAsia="宋体"/>
          <w:lang w:val="en-US" w:eastAsia="zh-CN"/>
        </w:rPr>
        <w:t>5</w:t>
      </w:r>
      <w:r>
        <w:t>-2</w:t>
      </w:r>
      <w:r>
        <w:rPr>
          <w:rFonts w:hint="eastAsia" w:eastAsia="宋体"/>
          <w:lang w:val="en-US" w:eastAsia="zh-CN"/>
        </w:rPr>
        <w:t>b</w:t>
      </w:r>
      <w:r>
        <w:rPr>
          <w:lang w:eastAsia="zh-CN"/>
        </w:rPr>
        <w:t xml:space="preserve"> for Medium Range BS </w:t>
      </w:r>
      <w:r>
        <w:rPr>
          <w:rFonts w:cs="v5.0.0"/>
          <w:lang w:eastAsia="zh-CN"/>
        </w:rPr>
        <w:t xml:space="preserve">and in table </w:t>
      </w:r>
      <w:r>
        <w:t>7.</w:t>
      </w:r>
      <w:r>
        <w:rPr>
          <w:rFonts w:hint="eastAsia" w:eastAsia="宋体"/>
          <w:lang w:val="en-US" w:eastAsia="zh-CN"/>
        </w:rPr>
        <w:t>2</w:t>
      </w:r>
      <w:r>
        <w:t>.</w:t>
      </w:r>
      <w:r>
        <w:rPr>
          <w:rFonts w:hint="eastAsia" w:eastAsia="宋体"/>
          <w:lang w:val="en-US" w:eastAsia="zh-CN"/>
        </w:rPr>
        <w:t>5</w:t>
      </w:r>
      <w:r>
        <w:t>-</w:t>
      </w:r>
      <w:r>
        <w:rPr>
          <w:rFonts w:hint="eastAsia" w:eastAsia="宋体"/>
          <w:lang w:val="en-US" w:eastAsia="zh-CN"/>
        </w:rPr>
        <w:t>3b</w:t>
      </w:r>
      <w:r>
        <w:rPr>
          <w:rFonts w:cs="v5.0.0"/>
          <w:lang w:eastAsia="zh-CN"/>
        </w:rPr>
        <w:t xml:space="preserve"> for Local Area BS, for band n96</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lang w:eastAsia="zh-CN"/>
              </w:rPr>
            </w:pPr>
            <w:r>
              <w:rPr>
                <w:rFonts w:cs="Arial"/>
              </w:rPr>
              <w:t>(N</w:t>
            </w:r>
            <w:r>
              <w:rPr>
                <w:rFonts w:hint="eastAsia" w:eastAsia="宋体" w:cs="Arial"/>
                <w:lang w:val="en-US" w:eastAsia="zh-CN"/>
              </w:rPr>
              <w:t>ote</w:t>
            </w:r>
            <w:r>
              <w:rPr>
                <w:rFonts w:cs="Arial"/>
              </w:rPr>
              <w:t xml:space="preserve"> 5)</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bookmarkStart w:id="13" w:name="OLE_LINK319"/>
            <w:bookmarkStart w:id="14" w:name="OLE_LINK320"/>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r>
              <w:rPr>
                <w:rFonts w:hint="eastAsia" w:cs="Arial"/>
                <w:lang w:val="en-US" w:eastAsia="zh-CN"/>
              </w:rPr>
              <w:t>N</w:t>
            </w:r>
            <w:r>
              <w:rPr>
                <w:rFonts w:cs="Arial"/>
                <w:lang w:eastAsia="zh-CN"/>
              </w:rPr>
              <w:t>OTE 5: These reference measurement channels are not applied for band n46 and n96.</w:t>
            </w:r>
          </w:p>
        </w:tc>
      </w:tr>
    </w:tbl>
    <w:p>
      <w:pPr>
        <w:pStyle w:val="82"/>
      </w:pPr>
    </w:p>
    <w:p>
      <w:pPr>
        <w:pStyle w:val="82"/>
      </w:pPr>
      <w:r>
        <w:t>Table 7.2.</w:t>
      </w:r>
      <w:r>
        <w:rPr>
          <w:rFonts w:hint="eastAsia" w:eastAsia="宋体"/>
          <w:lang w:val="en-US" w:eastAsia="zh-CN"/>
        </w:rPr>
        <w:t>5</w:t>
      </w:r>
      <w:r>
        <w:t>-2a: NR Medium Range BS reference sensitivity levels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10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pPr>
            <w:r>
              <w:rPr>
                <w:rFonts w:cs="Arial"/>
                <w:lang w:eastAsia="zh-CN"/>
              </w:rPr>
              <w:t>G-FR1-A1-1</w:t>
            </w:r>
            <w:r>
              <w:rPr>
                <w:rFonts w:cs="Arial"/>
                <w:lang w:val="en-US" w:eastAsia="zh-CN"/>
              </w:rPr>
              <w:t>2 (NOTE 2)</w:t>
            </w:r>
          </w:p>
        </w:tc>
        <w:tc>
          <w:tcPr>
            <w:tcW w:w="2546" w:type="dxa"/>
            <w:vAlign w:val="bottom"/>
          </w:tcPr>
          <w:p>
            <w:pPr>
              <w:pStyle w:val="74"/>
              <w:rPr>
                <w:rFonts w:cs="Arial"/>
                <w:lang w:eastAsia="zh-CN"/>
              </w:rPr>
            </w:pPr>
            <w:r>
              <w:rPr>
                <w:rFonts w:hint="eastAsia" w:cs="Arial"/>
                <w:lang w:val="en-US" w:eastAsia="zh-CN"/>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 xml:space="preserve">3 (NOTE 2) </w:t>
            </w:r>
          </w:p>
        </w:tc>
        <w:tc>
          <w:tcPr>
            <w:tcW w:w="2546" w:type="dxa"/>
            <w:vAlign w:val="bottom"/>
          </w:tcPr>
          <w:p>
            <w:pPr>
              <w:pStyle w:val="74"/>
              <w:rPr>
                <w:rFonts w:cs="Arial"/>
                <w:lang w:eastAsia="zh-CN"/>
              </w:rPr>
            </w:pPr>
            <w:r>
              <w:rPr>
                <w:rFonts w:hint="eastAsia" w:cs="Arial"/>
                <w:lang w:val="en-US" w:eastAsia="zh-CN"/>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top w:val="single" w:color="auto" w:sz="4" w:space="0"/>
            </w:tcBorders>
          </w:tcPr>
          <w:p>
            <w:pPr>
              <w:pStyle w:val="74"/>
              <w:rPr>
                <w:rFonts w:cs="Arial"/>
                <w:lang w:eastAsia="zh-CN"/>
              </w:rPr>
            </w:pPr>
            <w:r>
              <w:rPr>
                <w:rFonts w:cs="Arial"/>
                <w:lang w:eastAsia="zh-CN"/>
              </w:rPr>
              <w:t>60</w:t>
            </w:r>
          </w:p>
        </w:tc>
        <w:tc>
          <w:tcPr>
            <w:tcW w:w="3119" w:type="dxa"/>
            <w:vAlign w:val="center"/>
          </w:tcPr>
          <w:p>
            <w:pPr>
              <w:pStyle w:val="74"/>
              <w:rPr>
                <w:rFonts w:cs="Arial"/>
                <w:lang w:eastAsia="zh-CN"/>
              </w:rPr>
            </w:pPr>
            <w:r>
              <w:rPr>
                <w:rFonts w:cs="Arial"/>
                <w:lang w:val="en-US" w:eastAsia="zh-CN"/>
              </w:rPr>
              <w:t>G-FR1-A1-3 (NOTE 1)</w:t>
            </w:r>
          </w:p>
        </w:tc>
        <w:tc>
          <w:tcPr>
            <w:tcW w:w="2546" w:type="dxa"/>
            <w:vAlign w:val="bottom"/>
          </w:tcPr>
          <w:p>
            <w:pPr>
              <w:pStyle w:val="74"/>
              <w:rPr>
                <w:rFonts w:cs="Arial"/>
                <w:szCs w:val="21"/>
                <w:lang w:val="en-US" w:eastAsia="zh-CN" w:bidi="ar"/>
              </w:rPr>
            </w:pPr>
            <w:r>
              <w:rPr>
                <w:rFonts w:hint="eastAsia" w:cs="Arial"/>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4"/>
              <w:rPr>
                <w:rFonts w:cs="Arial"/>
                <w:lang w:eastAsia="zh-CN"/>
              </w:rPr>
            </w:pPr>
            <w:r>
              <w:rPr>
                <w:rFonts w:hint="eastAsia" w:cs="Arial"/>
                <w:lang w:val="en-US" w:eastAsia="zh-CN"/>
              </w:rP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4"/>
              <w:rPr>
                <w:rFonts w:cs="Arial"/>
                <w:lang w:eastAsia="zh-CN"/>
              </w:rPr>
            </w:pPr>
            <w:r>
              <w:rPr>
                <w:rFonts w:hint="eastAsia" w:cs="Arial"/>
                <w:lang w:val="en-US"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bottom w:val="single" w:color="auto" w:sz="4" w:space="0"/>
            </w:tcBorders>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4"/>
              <w:rPr>
                <w:rFonts w:cs="Arial"/>
                <w:lang w:eastAsia="zh-CN"/>
              </w:rPr>
            </w:pPr>
            <w:r>
              <w:rPr>
                <w:rFonts w:hint="eastAsia" w:cs="Arial"/>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4"/>
              <w:rPr>
                <w:rFonts w:cs="Arial"/>
                <w:lang w:eastAsia="zh-CN"/>
              </w:rPr>
            </w:pPr>
            <w:r>
              <w:rPr>
                <w:rFonts w:hint="eastAsia" w:cs="Arial"/>
                <w:lang w:val="en-US"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4"/>
              <w:rPr>
                <w:rFonts w:cs="Arial"/>
                <w:lang w:eastAsia="zh-CN"/>
              </w:rPr>
            </w:pPr>
            <w:r>
              <w:rPr>
                <w:rFonts w:hint="eastAsia" w:cs="Arial"/>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(NOTE 2)</w:t>
            </w:r>
          </w:p>
        </w:tc>
        <w:tc>
          <w:tcPr>
            <w:tcW w:w="2546" w:type="dxa"/>
            <w:vAlign w:val="bottom"/>
          </w:tcPr>
          <w:p>
            <w:pPr>
              <w:pStyle w:val="74"/>
              <w:rPr>
                <w:rFonts w:cs="Arial"/>
                <w:lang w:eastAsia="zh-CN"/>
              </w:rPr>
            </w:pPr>
            <w:r>
              <w:rPr>
                <w:rFonts w:hint="eastAsia" w:cs="Arial"/>
                <w:lang w:val="en-US" w:eastAsia="zh-CN"/>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eastAsia="zh-CN"/>
              </w:rPr>
              <w:t>G-FR1-A1-6 (NOTE 1)</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0" w:author="ZTE2" w:date="2021-08-06T19:24:42Z">
              <w:r>
                <w:rPr>
                  <w:rFonts w:cs="Times New Roman"/>
                  <w:rPrChange w:id="1" w:author="ZTE2" w:date="2021-08-06T19:04:12Z">
                    <w:rPr>
                      <w:rFonts w:cs="Arial"/>
                    </w:rPr>
                  </w:rPrChange>
                </w:rPr>
                <w:t xml:space="preserve">each </w:t>
              </w:r>
            </w:ins>
            <w:ins w:id="2" w:author="ZTE2" w:date="2021-08-06T19:24:42Z">
              <w:r>
                <w:rPr>
                  <w:rFonts w:hint="default" w:cs="Times New Roman"/>
                  <w:lang w:val="en-US" w:eastAsia="zh-CN"/>
                  <w:rPrChange w:id="3" w:author="ZTE2" w:date="2021-08-06T19:04:12Z">
                    <w:rPr>
                      <w:rFonts w:hint="eastAsia" w:cs="Arial"/>
                      <w:lang w:val="en-US" w:eastAsia="zh-CN"/>
                    </w:rPr>
                  </w:rPrChange>
                </w:rPr>
                <w:t>interleaved</w:t>
              </w:r>
            </w:ins>
            <w:ins w:id="4" w:author="ZTE2" w:date="2021-08-06T19:24:42Z">
              <w:r>
                <w:rPr>
                  <w:rFonts w:cs="Times New Roman"/>
                  <w:rPrChange w:id="5"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6" w:author="ZTE2" w:date="2021-08-06T19:24:42Z">
              <w:r>
                <w:rPr/>
                <w:delText>each</w:delText>
              </w:r>
            </w:del>
            <w:del w:id="7" w:author="ZTE2" w:date="2021-08-06T19:24:42Z">
              <w:r>
                <w:rPr>
                  <w:rFonts w:hint="eastAsia"/>
                </w:rPr>
                <w:delText xml:space="preserve"> single</w:delText>
              </w:r>
            </w:del>
            <w:del w:id="8" w:author="ZTE2" w:date="2021-08-06T19:24:42Z">
              <w:r>
                <w:rPr/>
                <w:delText xml:space="preserve"> </w:delText>
              </w:r>
            </w:del>
            <w:del w:id="9" w:author="ZTE2" w:date="2021-08-06T19:24:42Z">
              <w:r>
                <w:rPr>
                  <w:rFonts w:hint="eastAsia"/>
                </w:rPr>
                <w:delText xml:space="preserve">interlace of FRC </w:delText>
              </w:r>
            </w:del>
            <w:del w:id="10" w:author="ZTE2" w:date="2021-08-06T19:24:42Z">
              <w:r>
                <w:rPr/>
                <w:delText>G-FR1-</w:delText>
              </w:r>
            </w:del>
            <w:del w:id="11" w:author="ZTE2" w:date="2021-08-06T19:24:42Z">
              <w:r>
                <w:rPr>
                  <w:rFonts w:hint="eastAsia"/>
                </w:rPr>
                <w:delText>A1-</w:delText>
              </w:r>
            </w:del>
            <w:del w:id="12" w:author="ZTE2" w:date="2021-08-06T19:24:42Z">
              <w:r>
                <w:rPr>
                  <w:lang w:eastAsia="zh-CN"/>
                </w:rPr>
                <w:delText>12</w:delText>
              </w:r>
            </w:del>
            <w:del w:id="13" w:author="ZTE2" w:date="2021-08-06T19:24:42Z">
              <w:r>
                <w:rPr>
                  <w:rFonts w:hint="eastAsia"/>
                </w:rPr>
                <w:delText xml:space="preserve"> and </w:delText>
              </w:r>
            </w:del>
            <w:del w:id="14" w:author="ZTE2" w:date="2021-08-06T19:24:42Z">
              <w:r>
                <w:rPr/>
                <w:delText>G-FR1-</w:delText>
              </w:r>
            </w:del>
            <w:del w:id="15" w:author="ZTE2" w:date="2021-08-06T19:24:42Z">
              <w:r>
                <w:rPr>
                  <w:rFonts w:hint="eastAsia"/>
                </w:rPr>
                <w:delText>A1-</w:delText>
              </w:r>
            </w:del>
            <w:del w:id="16" w:author="ZTE2" w:date="2021-08-06T19:24:42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7.2.</w:t>
      </w:r>
      <w:r>
        <w:rPr>
          <w:rFonts w:hint="eastAsia" w:eastAsia="宋体"/>
          <w:lang w:val="en-US" w:eastAsia="zh-CN"/>
        </w:rPr>
        <w:t>5</w:t>
      </w:r>
      <w:r>
        <w:t>-2</w:t>
      </w:r>
      <w:r>
        <w:rPr>
          <w:rFonts w:hint="eastAsia" w:eastAsia="宋体"/>
          <w:lang w:val="en-US" w:eastAsia="zh-CN"/>
        </w:rPr>
        <w:t>b</w:t>
      </w:r>
      <w:r>
        <w:t>: NR Medium Range BS reference sensitivity levels for band n</w:t>
      </w:r>
      <w:r>
        <w:rPr>
          <w:rFonts w:hint="eastAsia" w:eastAsia="宋体"/>
          <w:lang w:val="en-US" w:eastAsia="zh-CN"/>
        </w:rPr>
        <w:t>9</w:t>
      </w:r>
      <w:r>
        <w:t>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bottom w:val="single" w:color="auto" w:sz="4" w:space="0"/>
            </w:tcBorders>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(NOTE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17" w:author="ZTE2" w:date="2021-08-06T19:25:30Z">
              <w:r>
                <w:rPr>
                  <w:rFonts w:cs="Times New Roman"/>
                  <w:rPrChange w:id="18" w:author="ZTE2" w:date="2021-08-06T19:04:12Z">
                    <w:rPr>
                      <w:rFonts w:cs="Arial"/>
                    </w:rPr>
                  </w:rPrChange>
                </w:rPr>
                <w:t xml:space="preserve">each </w:t>
              </w:r>
            </w:ins>
            <w:ins w:id="19" w:author="ZTE2" w:date="2021-08-06T19:25:30Z">
              <w:r>
                <w:rPr>
                  <w:rFonts w:hint="default" w:cs="Times New Roman"/>
                  <w:lang w:val="en-US" w:eastAsia="zh-CN"/>
                  <w:rPrChange w:id="20" w:author="ZTE2" w:date="2021-08-06T19:04:12Z">
                    <w:rPr>
                      <w:rFonts w:hint="eastAsia" w:cs="Arial"/>
                      <w:lang w:val="en-US" w:eastAsia="zh-CN"/>
                    </w:rPr>
                  </w:rPrChange>
                </w:rPr>
                <w:t>interleaved</w:t>
              </w:r>
            </w:ins>
            <w:ins w:id="21" w:author="ZTE2" w:date="2021-08-06T19:25:30Z">
              <w:r>
                <w:rPr>
                  <w:rFonts w:cs="Times New Roman"/>
                  <w:rPrChange w:id="22"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23" w:author="ZTE2" w:date="2021-08-06T19:25:30Z">
              <w:r>
                <w:rPr/>
                <w:delText>each</w:delText>
              </w:r>
            </w:del>
            <w:del w:id="24" w:author="ZTE2" w:date="2021-08-06T19:25:30Z">
              <w:r>
                <w:rPr>
                  <w:rFonts w:hint="eastAsia"/>
                </w:rPr>
                <w:delText xml:space="preserve"> single</w:delText>
              </w:r>
            </w:del>
            <w:del w:id="25" w:author="ZTE2" w:date="2021-08-06T19:25:30Z">
              <w:r>
                <w:rPr/>
                <w:delText xml:space="preserve"> </w:delText>
              </w:r>
            </w:del>
            <w:del w:id="26" w:author="ZTE2" w:date="2021-08-06T19:25:30Z">
              <w:r>
                <w:rPr>
                  <w:rFonts w:hint="eastAsia"/>
                </w:rPr>
                <w:delText xml:space="preserve">interlace of FRC </w:delText>
              </w:r>
            </w:del>
            <w:del w:id="27" w:author="ZTE2" w:date="2021-08-06T19:25:30Z">
              <w:r>
                <w:rPr/>
                <w:delText>G-FR1-</w:delText>
              </w:r>
            </w:del>
            <w:del w:id="28" w:author="ZTE2" w:date="2021-08-06T19:25:30Z">
              <w:r>
                <w:rPr>
                  <w:rFonts w:hint="eastAsia"/>
                </w:rPr>
                <w:delText>A1-</w:delText>
              </w:r>
            </w:del>
            <w:del w:id="29" w:author="ZTE2" w:date="2021-08-06T19:25:30Z">
              <w:r>
                <w:rPr>
                  <w:lang w:eastAsia="zh-CN"/>
                </w:rPr>
                <w:delText>12</w:delText>
              </w:r>
            </w:del>
            <w:del w:id="30" w:author="ZTE2" w:date="2021-08-06T19:25:30Z">
              <w:r>
                <w:rPr>
                  <w:rFonts w:hint="eastAsia"/>
                </w:rPr>
                <w:delText xml:space="preserve"> and </w:delText>
              </w:r>
            </w:del>
            <w:del w:id="31" w:author="ZTE2" w:date="2021-08-06T19:25:30Z">
              <w:r>
                <w:rPr/>
                <w:delText>G-FR1-</w:delText>
              </w:r>
            </w:del>
            <w:del w:id="32" w:author="ZTE2" w:date="2021-08-06T19:25:30Z">
              <w:r>
                <w:rPr>
                  <w:rFonts w:hint="eastAsia"/>
                </w:rPr>
                <w:delText>A1-</w:delText>
              </w:r>
            </w:del>
            <w:del w:id="33" w:author="ZTE2" w:date="2021-08-06T19:25:30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82"/>
      </w:pPr>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lang w:eastAsia="zh-CN"/>
              </w:rPr>
            </w:pPr>
            <w:r>
              <w:rPr>
                <w:lang w:eastAsia="zh-CN"/>
              </w:rPr>
              <w:t>NOTE 5: These reference measurement channels are not applied for band n46 and n96.</w:t>
            </w:r>
          </w:p>
        </w:tc>
      </w:tr>
    </w:tbl>
    <w:p/>
    <w:p>
      <w:pPr>
        <w:pStyle w:val="82"/>
      </w:pPr>
      <w:r>
        <w:t>Table 7.2.</w:t>
      </w:r>
      <w:r>
        <w:rPr>
          <w:rFonts w:hint="eastAsia" w:eastAsia="宋体"/>
          <w:lang w:val="en-US" w:eastAsia="zh-CN"/>
        </w:rPr>
        <w:t>5</w:t>
      </w:r>
      <w:r>
        <w:t>-3a: NR Local Area BS reference sensitivity levels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10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pPr>
            <w:r>
              <w:rPr>
                <w:rFonts w:cs="Arial"/>
                <w:lang w:eastAsia="zh-CN"/>
              </w:rPr>
              <w:t>G-FR1-A1-1</w:t>
            </w:r>
            <w:r>
              <w:rPr>
                <w:rFonts w:cs="Arial"/>
                <w:lang w:val="en-US" w:eastAsia="zh-CN"/>
              </w:rPr>
              <w:t>2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vAlign w:val="bottom"/>
          </w:tcPr>
          <w:p>
            <w:pPr>
              <w:textAlignment w:val="top"/>
              <w:rPr>
                <w:rFonts w:ascii="CG Times (WN)" w:hAnsi="CG Times (WN)" w:cs="Arial"/>
                <w:lang w:eastAsia="zh-CN"/>
              </w:rPr>
            </w:pPr>
            <w:r>
              <w:rPr>
                <w:rFonts w:hint="eastAsia" w:ascii="CG Times (WN)" w:hAnsi="CG Times (WN)"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(NOTE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4"/>
              <w:rPr>
                <w:rFonts w:cs="Arial"/>
                <w:lang w:val="en-US" w:eastAsia="zh-CN"/>
              </w:rPr>
            </w:pPr>
          </w:p>
        </w:tc>
        <w:tc>
          <w:tcPr>
            <w:tcW w:w="1701" w:type="dxa"/>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7"/>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34" w:author="ZTE2" w:date="2021-08-06T19:25:43Z">
              <w:r>
                <w:rPr>
                  <w:rFonts w:cs="Times New Roman"/>
                  <w:rPrChange w:id="35" w:author="ZTE2" w:date="2021-08-06T19:04:12Z">
                    <w:rPr>
                      <w:rFonts w:cs="Arial"/>
                    </w:rPr>
                  </w:rPrChange>
                </w:rPr>
                <w:t xml:space="preserve">each </w:t>
              </w:r>
            </w:ins>
            <w:ins w:id="36" w:author="ZTE2" w:date="2021-08-06T19:25:43Z">
              <w:r>
                <w:rPr>
                  <w:rFonts w:hint="default" w:cs="Times New Roman"/>
                  <w:lang w:val="en-US" w:eastAsia="zh-CN"/>
                  <w:rPrChange w:id="37" w:author="ZTE2" w:date="2021-08-06T19:04:12Z">
                    <w:rPr>
                      <w:rFonts w:hint="eastAsia" w:cs="Arial"/>
                      <w:lang w:val="en-US" w:eastAsia="zh-CN"/>
                    </w:rPr>
                  </w:rPrChange>
                </w:rPr>
                <w:t>interleaved</w:t>
              </w:r>
            </w:ins>
            <w:ins w:id="38" w:author="ZTE2" w:date="2021-08-06T19:25:43Z">
              <w:r>
                <w:rPr>
                  <w:rFonts w:cs="Times New Roman"/>
                  <w:rPrChange w:id="39"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40" w:author="ZTE2" w:date="2021-08-06T19:25:43Z">
              <w:r>
                <w:rPr/>
                <w:delText>each</w:delText>
              </w:r>
            </w:del>
            <w:del w:id="41" w:author="ZTE2" w:date="2021-08-06T19:25:43Z">
              <w:r>
                <w:rPr>
                  <w:rFonts w:hint="eastAsia"/>
                </w:rPr>
                <w:delText xml:space="preserve"> single</w:delText>
              </w:r>
            </w:del>
            <w:del w:id="42" w:author="ZTE2" w:date="2021-08-06T19:25:43Z">
              <w:r>
                <w:rPr/>
                <w:delText xml:space="preserve"> </w:delText>
              </w:r>
            </w:del>
            <w:del w:id="43" w:author="ZTE2" w:date="2021-08-06T19:25:43Z">
              <w:r>
                <w:rPr>
                  <w:rFonts w:hint="eastAsia"/>
                </w:rPr>
                <w:delText xml:space="preserve">interlace of FRC </w:delText>
              </w:r>
            </w:del>
            <w:del w:id="44" w:author="ZTE2" w:date="2021-08-06T19:25:43Z">
              <w:r>
                <w:rPr/>
                <w:delText>G-FR1-</w:delText>
              </w:r>
            </w:del>
            <w:del w:id="45" w:author="ZTE2" w:date="2021-08-06T19:25:43Z">
              <w:r>
                <w:rPr>
                  <w:rFonts w:hint="eastAsia"/>
                </w:rPr>
                <w:delText>A1-</w:delText>
              </w:r>
            </w:del>
            <w:del w:id="46" w:author="ZTE2" w:date="2021-08-06T19:25:43Z">
              <w:r>
                <w:rPr>
                  <w:lang w:eastAsia="zh-CN"/>
                </w:rPr>
                <w:delText>12</w:delText>
              </w:r>
            </w:del>
            <w:del w:id="47" w:author="ZTE2" w:date="2021-08-06T19:25:43Z">
              <w:r>
                <w:rPr>
                  <w:rFonts w:hint="eastAsia"/>
                </w:rPr>
                <w:delText xml:space="preserve"> and </w:delText>
              </w:r>
            </w:del>
            <w:del w:id="48" w:author="ZTE2" w:date="2021-08-06T19:25:43Z">
              <w:r>
                <w:rPr/>
                <w:delText>G-FR1-</w:delText>
              </w:r>
            </w:del>
            <w:del w:id="49" w:author="ZTE2" w:date="2021-08-06T19:25:43Z">
              <w:r>
                <w:rPr>
                  <w:rFonts w:hint="eastAsia"/>
                </w:rPr>
                <w:delText>A1-</w:delText>
              </w:r>
            </w:del>
            <w:del w:id="50" w:author="ZTE2" w:date="2021-08-06T19:25:43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82"/>
        <w:rPr>
          <w:rFonts w:eastAsiaTheme="minorEastAsia"/>
          <w:lang w:val="en-US" w:eastAsia="zh-CN"/>
        </w:rPr>
      </w:pPr>
      <w:r>
        <w:t>Table 7.2.</w:t>
      </w:r>
      <w:r>
        <w:rPr>
          <w:rFonts w:hint="eastAsia" w:eastAsia="宋体"/>
          <w:lang w:val="en-US" w:eastAsia="zh-CN"/>
        </w:rPr>
        <w:t>5</w:t>
      </w:r>
      <w:r>
        <w:t>-3b: NR Local Area BS reference sensitivity levels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20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(NOTE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4"/>
              <w:rPr>
                <w:rFonts w:cs="Arial"/>
                <w:lang w:val="en-US" w:eastAsia="zh-CN"/>
              </w:rPr>
            </w:pPr>
          </w:p>
        </w:tc>
        <w:tc>
          <w:tcPr>
            <w:tcW w:w="1701" w:type="dxa"/>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(NOTE 1)</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51" w:author="ZTE2" w:date="2021-08-06T19:26:03Z">
              <w:r>
                <w:rPr>
                  <w:rFonts w:cs="Times New Roman"/>
                  <w:rPrChange w:id="52" w:author="ZTE2" w:date="2021-08-06T19:04:12Z">
                    <w:rPr>
                      <w:rFonts w:cs="Arial"/>
                    </w:rPr>
                  </w:rPrChange>
                </w:rPr>
                <w:t xml:space="preserve">each </w:t>
              </w:r>
            </w:ins>
            <w:ins w:id="53" w:author="ZTE2" w:date="2021-08-06T19:26:03Z">
              <w:r>
                <w:rPr>
                  <w:rFonts w:hint="default" w:cs="Times New Roman"/>
                  <w:lang w:val="en-US" w:eastAsia="zh-CN"/>
                  <w:rPrChange w:id="54" w:author="ZTE2" w:date="2021-08-06T19:04:12Z">
                    <w:rPr>
                      <w:rFonts w:hint="eastAsia" w:cs="Arial"/>
                      <w:lang w:val="en-US" w:eastAsia="zh-CN"/>
                    </w:rPr>
                  </w:rPrChange>
                </w:rPr>
                <w:t>interleaved</w:t>
              </w:r>
            </w:ins>
            <w:ins w:id="55" w:author="ZTE2" w:date="2021-08-06T19:26:03Z">
              <w:r>
                <w:rPr>
                  <w:rFonts w:cs="Times New Roman"/>
                  <w:rPrChange w:id="56"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57" w:author="ZTE2" w:date="2021-08-06T19:26:03Z">
              <w:r>
                <w:rPr/>
                <w:delText>each</w:delText>
              </w:r>
            </w:del>
            <w:del w:id="58" w:author="ZTE2" w:date="2021-08-06T19:26:03Z">
              <w:r>
                <w:rPr>
                  <w:rFonts w:hint="eastAsia"/>
                </w:rPr>
                <w:delText xml:space="preserve"> single</w:delText>
              </w:r>
            </w:del>
            <w:del w:id="59" w:author="ZTE2" w:date="2021-08-06T19:26:03Z">
              <w:r>
                <w:rPr/>
                <w:delText xml:space="preserve"> </w:delText>
              </w:r>
            </w:del>
            <w:del w:id="60" w:author="ZTE2" w:date="2021-08-06T19:26:03Z">
              <w:r>
                <w:rPr>
                  <w:rFonts w:hint="eastAsia"/>
                </w:rPr>
                <w:delText xml:space="preserve">interlace of FRC </w:delText>
              </w:r>
            </w:del>
            <w:del w:id="61" w:author="ZTE2" w:date="2021-08-06T19:26:03Z">
              <w:r>
                <w:rPr/>
                <w:delText>G-FR1-</w:delText>
              </w:r>
            </w:del>
            <w:del w:id="62" w:author="ZTE2" w:date="2021-08-06T19:26:03Z">
              <w:r>
                <w:rPr>
                  <w:rFonts w:hint="eastAsia"/>
                </w:rPr>
                <w:delText>A1-</w:delText>
              </w:r>
            </w:del>
            <w:del w:id="63" w:author="ZTE2" w:date="2021-08-06T19:26:03Z">
              <w:r>
                <w:rPr/>
                <w:delText>12</w:delText>
              </w:r>
            </w:del>
            <w:del w:id="64" w:author="ZTE2" w:date="2021-08-06T19:26:03Z">
              <w:r>
                <w:rPr>
                  <w:rFonts w:hint="eastAsia"/>
                </w:rPr>
                <w:delText xml:space="preserve"> and </w:delText>
              </w:r>
            </w:del>
            <w:del w:id="65" w:author="ZTE2" w:date="2021-08-06T19:26:03Z">
              <w:r>
                <w:rPr/>
                <w:delText>G-FR1-</w:delText>
              </w:r>
            </w:del>
            <w:del w:id="66" w:author="ZTE2" w:date="2021-08-06T19:26:03Z">
              <w:r>
                <w:rPr>
                  <w:rFonts w:hint="eastAsia"/>
                </w:rPr>
                <w:delText>A1-</w:delText>
              </w:r>
            </w:del>
            <w:del w:id="67" w:author="ZTE2" w:date="2021-08-06T19:26:03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bookmarkEnd w:id="13"/>
    <w:bookmarkEnd w:id="14"/>
    <w:p>
      <w:pPr>
        <w:widowControl w:val="0"/>
        <w:spacing w:after="0"/>
        <w:jc w:val="both"/>
      </w:pPr>
      <w:bookmarkStart w:id="15" w:name="_Toc76545001"/>
      <w:bookmarkStart w:id="16" w:name="_Toc66782389"/>
      <w:bookmarkStart w:id="17" w:name="_Toc61182397"/>
      <w:bookmarkStart w:id="18" w:name="_Toc45884508"/>
      <w:bookmarkStart w:id="19" w:name="_Toc58860272"/>
      <w:bookmarkStart w:id="20" w:name="_Toc29809823"/>
      <w:bookmarkStart w:id="21" w:name="_Toc36645208"/>
      <w:bookmarkStart w:id="22" w:name="_Toc21100025"/>
      <w:bookmarkStart w:id="23" w:name="_Toc37272262"/>
      <w:bookmarkStart w:id="24" w:name="_Toc53182531"/>
      <w:bookmarkStart w:id="25" w:name="_Toc74967550"/>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5"/>
    <w:bookmarkEnd w:id="16"/>
    <w:bookmarkEnd w:id="17"/>
    <w:bookmarkEnd w:id="18"/>
    <w:bookmarkEnd w:id="19"/>
    <w:bookmarkEnd w:id="20"/>
    <w:bookmarkEnd w:id="21"/>
    <w:bookmarkEnd w:id="22"/>
    <w:bookmarkEnd w:id="23"/>
    <w:bookmarkEnd w:id="24"/>
    <w:bookmarkEnd w:id="25"/>
    <w:p>
      <w:pPr>
        <w:pStyle w:val="4"/>
      </w:pPr>
      <w:bookmarkStart w:id="26" w:name="_Toc29809830"/>
      <w:bookmarkStart w:id="27" w:name="_Toc21100032"/>
      <w:bookmarkStart w:id="28" w:name="_Toc58860279"/>
      <w:bookmarkStart w:id="29" w:name="_Toc36645215"/>
      <w:bookmarkStart w:id="30" w:name="_Toc37272269"/>
      <w:bookmarkStart w:id="31" w:name="_Toc45884515"/>
      <w:bookmarkStart w:id="32" w:name="_Toc53182538"/>
      <w:bookmarkStart w:id="33" w:name="_Toc61182404"/>
      <w:bookmarkStart w:id="34" w:name="_Toc66782396"/>
      <w:bookmarkStart w:id="35" w:name="_Toc74967557"/>
      <w:bookmarkStart w:id="36" w:name="_Toc76545008"/>
      <w:r>
        <w:t>7.3.5</w:t>
      </w:r>
      <w:r>
        <w:tab/>
      </w:r>
      <w:r>
        <w:t>Test requirements</w:t>
      </w:r>
      <w:bookmarkEnd w:id="26"/>
      <w:bookmarkEnd w:id="27"/>
      <w:bookmarkEnd w:id="28"/>
      <w:bookmarkEnd w:id="29"/>
      <w:bookmarkEnd w:id="30"/>
      <w:bookmarkEnd w:id="31"/>
      <w:bookmarkEnd w:id="32"/>
      <w:bookmarkEnd w:id="33"/>
      <w:bookmarkEnd w:id="34"/>
      <w:bookmarkEnd w:id="35"/>
      <w:bookmarkEnd w:id="36"/>
    </w:p>
    <w:p>
      <w:bookmarkStart w:id="37" w:name="_Toc21100033"/>
      <w:bookmarkStart w:id="38" w:name="_Toc37272270"/>
      <w:bookmarkStart w:id="39" w:name="_Toc29809831"/>
      <w:bookmarkStart w:id="40" w:name="_Toc45884516"/>
      <w:bookmarkStart w:id="41" w:name="_Toc58860280"/>
      <w:bookmarkStart w:id="42" w:name="_Toc61182405"/>
      <w:bookmarkStart w:id="43" w:name="_Toc53182539"/>
      <w:bookmarkStart w:id="44" w:name="_Toc66782397"/>
      <w:bookmarkStart w:id="45" w:name="_Toc36645216"/>
      <w:r>
        <w:t>The throughput shall be ≥ 95% of the maximum throughput of the reference measurement channel as specified in annex A.2 with parameters specified in table 7.3.2-1 for Wide Area BS, in table 7.3.2-2 for Medium Range BS and in table 7.3.2-3 for Local Area BS</w:t>
      </w:r>
      <w:r>
        <w:rPr>
          <w:rFonts w:hint="eastAsia" w:eastAsia="宋体"/>
          <w:lang w:val="en-US" w:eastAsia="zh-CN"/>
        </w:rPr>
        <w:t xml:space="preserve"> </w:t>
      </w:r>
      <w:r>
        <w:rPr>
          <w:rFonts w:cs="v5.0.0"/>
          <w:lang w:eastAsia="zh-CN"/>
        </w:rPr>
        <w:t>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lang w:val="en-US" w:eastAsia="zh-CN"/>
        </w:rPr>
        <w:t>5</w:t>
      </w:r>
      <w:r>
        <w:t>-2b</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lang w:val="en-US" w:eastAsia="zh-CN"/>
        </w:rPr>
        <w:t>5</w:t>
      </w:r>
      <w:r>
        <w:t>-2c</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-3c for Local Area BS, for band n96</w:t>
      </w:r>
      <w:r>
        <w:t>.</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r>
              <w:rPr>
                <w:rFonts w:hint="eastAsia" w:eastAsia="宋体"/>
                <w:lang w:val="en-US" w:eastAsia="zh-CN"/>
              </w:rPr>
              <w:t>(</w:t>
            </w:r>
            <w:r>
              <w:t>N</w:t>
            </w:r>
            <w:r>
              <w:rPr>
                <w:rFonts w:hint="eastAsia" w:eastAsia="宋体"/>
                <w:lang w:val="en-US" w:eastAsia="zh-CN"/>
              </w:rPr>
              <w:t>ote</w:t>
            </w:r>
            <w:r>
              <w:t xml:space="preserve"> 2</w:t>
            </w:r>
            <w:r>
              <w:rPr>
                <w:rFonts w:hint="eastAsia" w:eastAsia="宋体"/>
                <w:lang w:val="en-US" w:eastAsia="zh-CN"/>
              </w:rPr>
              <w:t>)</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r>
              <w:t>NOTE 2: These reference measurement channels are not applied for band n46 and n96.</w:t>
            </w:r>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pPr>
    </w:p>
    <w:p>
      <w:pPr>
        <w:pStyle w:val="82"/>
      </w:pPr>
      <w:r>
        <w:t>Table 7.3.</w:t>
      </w:r>
      <w:r>
        <w:rPr>
          <w:rFonts w:hint="eastAsia" w:eastAsia="宋体"/>
          <w:lang w:val="en-US" w:eastAsia="zh-CN"/>
        </w:rPr>
        <w:t>5</w:t>
      </w:r>
      <w:r>
        <w:t>-2b: Medium Range BS dynamic range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10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-72.5</w:t>
            </w:r>
          </w:p>
        </w:tc>
        <w:tc>
          <w:tcPr>
            <w:tcW w:w="1559" w:type="dxa"/>
            <w:tcBorders>
              <w:bottom w:val="nil"/>
            </w:tcBorders>
            <w:vAlign w:val="center"/>
          </w:tcPr>
          <w:p>
            <w:pPr>
              <w:pStyle w:val="74"/>
              <w:rPr>
                <w:rFonts w:cs="Arial"/>
                <w:lang w:val="en-US" w:eastAsia="zh-CN"/>
              </w:rPr>
            </w:pPr>
            <w:r>
              <w:rPr>
                <w:rFonts w:cs="Arial"/>
                <w:lang w:val="en-US" w:eastAsia="zh-CN"/>
              </w:rPr>
              <w:t xml:space="preserve">-74.3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-70.3</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-63.1</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-69.5</w:t>
            </w:r>
          </w:p>
        </w:tc>
        <w:tc>
          <w:tcPr>
            <w:tcW w:w="1559" w:type="dxa"/>
            <w:tcBorders>
              <w:bottom w:val="nil"/>
            </w:tcBorders>
            <w:vAlign w:val="center"/>
          </w:tcPr>
          <w:p>
            <w:pPr>
              <w:pStyle w:val="74"/>
              <w:rPr>
                <w:rFonts w:cs="Arial"/>
                <w:lang w:val="en-US" w:eastAsia="zh-CN"/>
              </w:rPr>
            </w:pPr>
            <w:r>
              <w:rPr>
                <w:rFonts w:cs="Arial"/>
                <w:lang w:val="en-US" w:eastAsia="zh-CN"/>
              </w:rPr>
              <w:t xml:space="preserve">-71.2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-66.5</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-66.4</w:t>
            </w:r>
          </w:p>
        </w:tc>
        <w:tc>
          <w:tcPr>
            <w:tcW w:w="1559" w:type="dxa"/>
            <w:tcBorders>
              <w:bottom w:val="nil"/>
            </w:tcBorders>
            <w:vAlign w:val="center"/>
          </w:tcPr>
          <w:p>
            <w:pPr>
              <w:pStyle w:val="74"/>
              <w:rPr>
                <w:rFonts w:cs="Arial"/>
                <w:lang w:val="en-US" w:eastAsia="zh-CN"/>
              </w:rPr>
            </w:pPr>
            <w:r>
              <w:rPr>
                <w:rFonts w:cs="Arial"/>
                <w:lang w:val="en-US" w:eastAsia="zh-CN"/>
              </w:rPr>
              <w:t xml:space="preserve">-68.1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textAlignment w:val="bottom"/>
              <w:rPr>
                <w:rFonts w:ascii="CG Times (WN)" w:hAnsi="CG Times (WN)" w:cs="Arial"/>
                <w:lang w:eastAsia="zh-CN"/>
              </w:rPr>
            </w:pPr>
            <w:r>
              <w:rPr>
                <w:rFonts w:ascii="CG Times (WN)" w:hAnsi="CG Times (WN)" w:cs="Arial"/>
                <w:color w:val="000000"/>
                <w:szCs w:val="18"/>
                <w:lang w:eastAsia="zh-CN" w:bidi="ar"/>
              </w:rPr>
              <w:t>-63.4</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bottom"/>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textAlignment w:val="bottom"/>
              <w:rPr>
                <w:rFonts w:ascii="CG Times (WN)" w:hAnsi="CG Times (WN)" w:cs="Arial"/>
                <w:lang w:eastAsia="zh-CN"/>
              </w:rPr>
            </w:pPr>
            <w:r>
              <w:rPr>
                <w:rFonts w:ascii="CG Times (WN)" w:hAnsi="CG Times (WN)" w:cs="Arial"/>
                <w:color w:val="000000"/>
                <w:szCs w:val="18"/>
                <w:lang w:eastAsia="zh-CN" w:bidi="ar"/>
              </w:rPr>
              <w:t>-61.6</w:t>
            </w:r>
          </w:p>
        </w:tc>
        <w:tc>
          <w:tcPr>
            <w:tcW w:w="1559" w:type="dxa"/>
            <w:tcBorders>
              <w:bottom w:val="single" w:color="auto" w:sz="4" w:space="0"/>
            </w:tcBorders>
            <w:vAlign w:val="center"/>
          </w:tcPr>
          <w:p>
            <w:pPr>
              <w:pStyle w:val="74"/>
              <w:rPr>
                <w:rFonts w:cs="Arial"/>
                <w:lang w:val="en-US" w:eastAsia="zh-CN"/>
              </w:rPr>
            </w:pPr>
            <w:r>
              <w:rPr>
                <w:rFonts w:cs="Arial"/>
                <w:lang w:val="en-US" w:eastAsia="zh-CN"/>
              </w:rPr>
              <w:t xml:space="preserve">-66.3 </w:t>
            </w:r>
          </w:p>
        </w:tc>
        <w:tc>
          <w:tcPr>
            <w:tcW w:w="1412" w:type="dxa"/>
            <w:tcBorders>
              <w:bottom w:val="single" w:color="auto" w:sz="4" w:space="0"/>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bottom"/>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
          <w:p>
            <w:pPr>
              <w:rPr>
                <w:rFonts w:ascii="CG Times (WN)" w:hAnsi="CG Times (WN)" w:cs="Arial"/>
                <w:lang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textAlignment w:val="bottom"/>
              <w:rPr>
                <w:rFonts w:ascii="CG Times (WN)" w:hAnsi="CG Times (WN)" w:cs="Arial"/>
                <w:lang w:eastAsia="zh-CN"/>
              </w:rPr>
            </w:pPr>
            <w:r>
              <w:rPr>
                <w:rFonts w:ascii="CG Times (WN)" w:hAnsi="CG Times (WN)" w:cs="Arial"/>
                <w:color w:val="000000"/>
                <w:szCs w:val="18"/>
                <w:lang w:eastAsia="zh-CN" w:bidi="ar"/>
              </w:rPr>
              <w:t>-60.4</w:t>
            </w:r>
          </w:p>
        </w:tc>
        <w:tc>
          <w:tcPr>
            <w:tcW w:w="1559" w:type="dxa"/>
            <w:tcBorders>
              <w:top w:val="single" w:color="auto" w:sz="4" w:space="0"/>
              <w:bottom w:val="single" w:color="auto" w:sz="4" w:space="0"/>
            </w:tcBorders>
            <w:vAlign w:val="center"/>
          </w:tcPr>
          <w:p>
            <w:pPr>
              <w:pStyle w:val="74"/>
              <w:rPr>
                <w:rFonts w:cs="Arial"/>
                <w:lang w:val="en-US" w:eastAsia="zh-CN"/>
              </w:rPr>
            </w:pPr>
            <w:r>
              <w:rPr>
                <w:rFonts w:cs="Arial"/>
                <w:lang w:val="en-US" w:eastAsia="zh-CN"/>
              </w:rPr>
              <w:t xml:space="preserve">-65.1 </w:t>
            </w:r>
          </w:p>
        </w:tc>
        <w:tc>
          <w:tcPr>
            <w:tcW w:w="1412" w:type="dxa"/>
            <w:tcBorders>
              <w:top w:val="single" w:color="auto" w:sz="4" w:space="0"/>
              <w:bottom w:val="single" w:color="auto" w:sz="4" w:space="0"/>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4"/>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bottom"/>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single" w:color="auto" w:sz="4" w:space="0"/>
              <w:bottom w:val="single" w:color="auto" w:sz="4" w:space="0"/>
            </w:tcBorders>
            <w:vAlign w:val="center"/>
          </w:tcPr>
          <w:p>
            <w:pPr>
              <w:pStyle w:val="74"/>
              <w:rPr>
                <w:rFonts w:cs="Arial"/>
                <w:lang w:val="en-US" w:eastAsia="zh-CN"/>
              </w:rPr>
            </w:pPr>
          </w:p>
        </w:tc>
        <w:tc>
          <w:tcPr>
            <w:tcW w:w="1412" w:type="dxa"/>
            <w:tcBorders>
              <w:top w:val="single" w:color="auto" w:sz="4" w:space="0"/>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rFonts w:cs="Arial"/>
                <w:lang w:eastAsia="ko-KR"/>
              </w:rPr>
            </w:pPr>
            <w:r>
              <w:t>NOTE:</w:t>
            </w:r>
            <w:r>
              <w:tab/>
            </w:r>
            <w:r>
              <w:t xml:space="preserve">The wanted signal mean power is the power level of a single instance of the corresponding reference measurement channel. This requirement shall be met for each </w:t>
            </w:r>
            <w:ins w:id="68" w:author="ZTE2" w:date="2021-08-06T19:26:46Z">
              <w:r>
                <w:rPr>
                  <w:rFonts w:hint="eastAsia" w:cs="Arial"/>
                  <w:lang w:val="en-US" w:eastAsia="zh-CN"/>
                </w:rPr>
                <w:t>interleaved</w:t>
              </w:r>
            </w:ins>
            <w:del w:id="69" w:author="ZTE2" w:date="2021-08-06T19:26:46Z">
              <w:r>
                <w:rPr/>
                <w:delText>consecutive</w:delText>
              </w:r>
            </w:del>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ascii="Arial" w:hAnsi="Arial" w:eastAsiaTheme="minorEastAsia"/>
          <w:b/>
          <w:lang w:val="en-US" w:eastAsia="zh-CN"/>
        </w:rPr>
      </w:pPr>
      <w:r>
        <w:rPr>
          <w:rFonts w:ascii="Arial" w:hAnsi="Arial"/>
          <w:b/>
        </w:rPr>
        <w:t>Table 7.3.</w:t>
      </w:r>
      <w:r>
        <w:rPr>
          <w:rFonts w:hint="eastAsia" w:ascii="Arial" w:hAnsi="Arial" w:eastAsia="宋体"/>
          <w:b/>
          <w:lang w:val="en-US" w:eastAsia="zh-CN"/>
        </w:rPr>
        <w:t>5</w:t>
      </w:r>
      <w:r>
        <w:rPr>
          <w:rFonts w:ascii="Arial" w:hAnsi="Arial"/>
          <w:b/>
        </w:rPr>
        <w:t>-2c: Medium Range BS dynamic range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-68.5</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-70.2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-65.5</w:t>
            </w:r>
          </w:p>
        </w:tc>
        <w:tc>
          <w:tcPr>
            <w:tcW w:w="1559" w:type="dxa"/>
            <w:tcBorders>
              <w:top w:val="nil"/>
              <w:bottom w:val="nil"/>
            </w:tcBorders>
            <w:vAlign w:val="center"/>
          </w:tcPr>
          <w:p>
            <w:pPr>
              <w:rPr>
                <w:rFonts w:ascii="Arial" w:hAnsi="Arial" w:cs="Arial"/>
                <w:sz w:val="18"/>
                <w:lang w:eastAsia="zh-CN"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Arial" w:hAnsi="Arial" w:cs="Arial"/>
                <w:sz w:val="18"/>
                <w:lang w:eastAsia="zh-CN"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-65.4</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-67.1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-62.4</w:t>
            </w:r>
          </w:p>
        </w:tc>
        <w:tc>
          <w:tcPr>
            <w:tcW w:w="1559" w:type="dxa"/>
            <w:tcBorders>
              <w:top w:val="nil"/>
              <w:bottom w:val="nil"/>
            </w:tcBorders>
            <w:vAlign w:val="center"/>
          </w:tcPr>
          <w:p>
            <w:pPr>
              <w:rPr>
                <w:rFonts w:ascii="Arial" w:hAnsi="Arial" w:cs="Arial"/>
                <w:sz w:val="18"/>
                <w:lang w:eastAsia="zh-CN"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Arial" w:hAnsi="Arial" w:cs="Arial"/>
                <w:sz w:val="18"/>
                <w:lang w:eastAsia="zh-CN"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-60.6</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-65.3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CG Times (WN)" w:hAnsi="CG Times (WN)" w:cs="Arial"/>
                <w:lang w:eastAsia="zh-CN" w:bidi="ar"/>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-59.4</w:t>
            </w:r>
          </w:p>
        </w:tc>
        <w:tc>
          <w:tcPr>
            <w:tcW w:w="1559" w:type="dxa"/>
            <w:tcBorders>
              <w:top w:val="single" w:color="auto" w:sz="4" w:space="0"/>
              <w:bottom w:val="nil"/>
            </w:tcBorders>
            <w:vAlign w:val="center"/>
          </w:tcPr>
          <w:p>
            <w:pPr>
              <w:rPr>
                <w:rFonts w:ascii="Arial" w:hAnsi="Arial" w:cs="Arial"/>
                <w:sz w:val="18"/>
                <w:lang w:eastAsia="zh-CN" w:bidi="ar"/>
              </w:rPr>
            </w:pPr>
            <w:r>
              <w:rPr>
                <w:rFonts w:ascii="CG Times (WN)" w:hAnsi="CG Times (WN)" w:cs="Arial"/>
                <w:lang w:eastAsia="zh-CN" w:bidi="ar"/>
              </w:rPr>
              <w:t xml:space="preserve">-64.1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CG Times (WN)" w:hAnsi="CG Times (WN)" w:cs="Arial"/>
                <w:lang w:eastAsia="zh-CN" w:bidi="ar"/>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w:t>
            </w:r>
            <w:ins w:id="70" w:author="ZTE2" w:date="2021-08-06T19:26:56Z">
              <w:r>
                <w:rPr>
                  <w:rFonts w:hint="default" w:ascii="Arial" w:hAnsi="Arial" w:cs="Times New Roman"/>
                  <w:sz w:val="18"/>
                  <w:lang w:val="en-US" w:eastAsia="zh-CN"/>
                  <w:rPrChange w:id="71" w:author="ZTE2" w:date="2021-08-06T19:27:03Z">
                    <w:rPr>
                      <w:rFonts w:hint="eastAsia" w:cs="Arial"/>
                      <w:lang w:val="en-US" w:eastAsia="zh-CN"/>
                    </w:rPr>
                  </w:rPrChange>
                </w:rPr>
                <w:t>interleaved</w:t>
              </w:r>
            </w:ins>
            <w:del w:id="72" w:author="ZTE2" w:date="2021-08-06T19:26:56Z">
              <w:r>
                <w:rPr>
                  <w:rFonts w:ascii="Arial" w:hAnsi="Arial"/>
                  <w:sz w:val="18"/>
                </w:rPr>
                <w:delText>consecutive</w:delText>
              </w:r>
            </w:del>
            <w:r>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r>
              <w:rPr>
                <w:rFonts w:hint="eastAsia" w:eastAsia="宋体"/>
                <w:lang w:val="en-US" w:eastAsia="zh-CN"/>
              </w:rPr>
              <w:t>(</w:t>
            </w:r>
            <w:r>
              <w:t>N</w:t>
            </w:r>
            <w:r>
              <w:rPr>
                <w:rFonts w:hint="eastAsia" w:eastAsia="宋体"/>
                <w:lang w:val="en-US" w:eastAsia="zh-CN"/>
              </w:rPr>
              <w:t>ote 2)</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r>
              <w:t>NOTE 2: These reference measurement channels are not applied for band n46 and n96.</w:t>
            </w:r>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widowControl w:val="0"/>
        <w:spacing w:after="0"/>
        <w:jc w:val="both"/>
        <w:rPr>
          <w:rFonts w:eastAsia="宋体"/>
          <w:lang w:eastAsia="zh-CN"/>
        </w:rPr>
      </w:pPr>
      <w:r>
        <w:rPr>
          <w:rFonts w:hint="eastAsia" w:eastAsia="宋体"/>
          <w:lang w:eastAsia="zh-CN"/>
        </w:rPr>
        <w:tab/>
      </w:r>
    </w:p>
    <w:p>
      <w:pPr>
        <w:pStyle w:val="82"/>
      </w:pPr>
      <w:r>
        <w:t>Table 7.3.</w:t>
      </w:r>
      <w:r>
        <w:rPr>
          <w:rFonts w:hint="eastAsia" w:eastAsia="宋体"/>
          <w:lang w:val="en-US" w:eastAsia="zh-CN"/>
        </w:rPr>
        <w:t>5</w:t>
      </w:r>
      <w:r>
        <w:t>-3b: Local Area BS dynamic range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10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-69.5</w:t>
            </w:r>
          </w:p>
        </w:tc>
        <w:tc>
          <w:tcPr>
            <w:tcW w:w="1559" w:type="dxa"/>
            <w:tcBorders>
              <w:bottom w:val="nil"/>
            </w:tcBorders>
            <w:vAlign w:val="center"/>
          </w:tcPr>
          <w:p>
            <w:pPr>
              <w:pStyle w:val="74"/>
              <w:rPr>
                <w:lang w:val="en-US" w:eastAsia="zh-CN"/>
              </w:rPr>
            </w:pPr>
            <w:r>
              <w:rPr>
                <w:lang w:val="en-US" w:eastAsia="zh-CN"/>
              </w:rPr>
              <w:t xml:space="preserve">-71.3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-67.3</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-60.1</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-66.5</w:t>
            </w:r>
          </w:p>
        </w:tc>
        <w:tc>
          <w:tcPr>
            <w:tcW w:w="1559" w:type="dxa"/>
            <w:tcBorders>
              <w:top w:val="single" w:color="auto" w:sz="4" w:space="0"/>
              <w:bottom w:val="nil"/>
            </w:tcBorders>
            <w:vAlign w:val="center"/>
          </w:tcPr>
          <w:p>
            <w:pPr>
              <w:pStyle w:val="74"/>
              <w:rPr>
                <w:lang w:val="en-US" w:eastAsia="zh-CN"/>
              </w:rPr>
            </w:pPr>
            <w:r>
              <w:rPr>
                <w:lang w:val="en-US" w:eastAsia="zh-CN"/>
              </w:rPr>
              <w:t xml:space="preserve">-68.2 </w:t>
            </w:r>
          </w:p>
        </w:tc>
        <w:tc>
          <w:tcPr>
            <w:tcW w:w="1412" w:type="dxa"/>
            <w:tcBorders>
              <w:top w:val="single" w:color="auto" w:sz="4" w:space="0"/>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-63.5</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-63.4</w:t>
            </w:r>
          </w:p>
        </w:tc>
        <w:tc>
          <w:tcPr>
            <w:tcW w:w="1559" w:type="dxa"/>
            <w:tcBorders>
              <w:bottom w:val="nil"/>
            </w:tcBorders>
            <w:vAlign w:val="center"/>
          </w:tcPr>
          <w:p>
            <w:pPr>
              <w:pStyle w:val="74"/>
              <w:rPr>
                <w:lang w:val="en-US" w:eastAsia="zh-CN"/>
              </w:rPr>
            </w:pPr>
            <w:r>
              <w:rPr>
                <w:lang w:val="en-US" w:eastAsia="zh-CN"/>
              </w:rPr>
              <w:t xml:space="preserve">-65.1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-60.4</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-58.6</w:t>
            </w:r>
          </w:p>
        </w:tc>
        <w:tc>
          <w:tcPr>
            <w:tcW w:w="1559" w:type="dxa"/>
            <w:tcBorders>
              <w:bottom w:val="nil"/>
            </w:tcBorders>
            <w:vAlign w:val="center"/>
          </w:tcPr>
          <w:p>
            <w:pPr>
              <w:pStyle w:val="74"/>
              <w:rPr>
                <w:lang w:val="en-US" w:eastAsia="zh-CN"/>
              </w:rPr>
            </w:pPr>
            <w:r>
              <w:rPr>
                <w:lang w:val="en-US" w:eastAsia="zh-CN"/>
              </w:rPr>
              <w:t xml:space="preserve">-63.3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CG Times (WN)" w:hAnsi="CG Times (WN)" w:cs="Arial"/>
                <w:lang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-57.4</w:t>
            </w:r>
          </w:p>
        </w:tc>
        <w:tc>
          <w:tcPr>
            <w:tcW w:w="1559" w:type="dxa"/>
            <w:tcBorders>
              <w:top w:val="single" w:color="auto" w:sz="4" w:space="0"/>
              <w:bottom w:val="nil"/>
            </w:tcBorders>
            <w:vAlign w:val="center"/>
          </w:tcPr>
          <w:p>
            <w:pPr>
              <w:pStyle w:val="74"/>
              <w:rPr>
                <w:lang w:val="en-US" w:eastAsia="zh-CN"/>
              </w:rPr>
            </w:pPr>
            <w:r>
              <w:rPr>
                <w:lang w:val="en-US" w:eastAsia="zh-CN"/>
              </w:rPr>
              <w:t xml:space="preserve">-62.1 </w:t>
            </w:r>
          </w:p>
        </w:tc>
        <w:tc>
          <w:tcPr>
            <w:tcW w:w="1412" w:type="dxa"/>
            <w:tcBorders>
              <w:top w:val="single" w:color="auto" w:sz="4" w:space="0"/>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4"/>
              <w:rPr>
                <w:rFonts w:cs="Arial"/>
                <w:lang w:eastAsia="zh-CN"/>
              </w:rPr>
            </w:pPr>
            <w:r>
              <w:rPr>
                <w:lang w:val="en-US" w:eastAsia="zh-CN"/>
              </w:rPr>
              <w:t>G-FR1-A2-6</w:t>
            </w:r>
          </w:p>
        </w:tc>
        <w:tc>
          <w:tcPr>
            <w:tcW w:w="1418" w:type="dxa"/>
            <w:tcBorders>
              <w:top w:val="single" w:color="auto" w:sz="4" w:space="0"/>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pStyle w:val="74"/>
              <w:rPr>
                <w:lang w:val="en-US" w:eastAsia="zh-CN"/>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ins w:id="73" w:author="ZTE2" w:date="2021-08-06T19:27:29Z">
              <w:r>
                <w:rPr>
                  <w:rFonts w:cs="Arial"/>
                  <w:lang w:eastAsia="ko-KR"/>
                </w:rPr>
                <w:t xml:space="preserve">, except for one instance that might overlap one other instance to cover the full </w:t>
              </w:r>
            </w:ins>
            <w:ins w:id="74" w:author="ZTE2" w:date="2021-08-06T19:27:29Z">
              <w:r>
                <w:rPr>
                  <w:rFonts w:cs="Arial"/>
                  <w:i/>
                  <w:lang w:eastAsia="ko-KR"/>
                </w:rPr>
                <w:t>BS channel bandwidth</w:t>
              </w:r>
            </w:ins>
            <w:r>
              <w:rPr>
                <w:rFonts w:cs="Arial"/>
                <w:lang w:eastAsia="ko-KR"/>
              </w:rPr>
              <w:t>.</w:t>
            </w:r>
          </w:p>
        </w:tc>
      </w:tr>
    </w:tbl>
    <w:p/>
    <w:p>
      <w:pPr>
        <w:pStyle w:val="82"/>
        <w:rPr>
          <w:rFonts w:eastAsiaTheme="minorEastAsia"/>
          <w:lang w:val="en-US" w:eastAsia="zh-CN"/>
        </w:rPr>
      </w:pPr>
      <w:r>
        <w:t>Table 7.3.</w:t>
      </w:r>
      <w:r>
        <w:rPr>
          <w:rFonts w:hint="eastAsia" w:eastAsia="宋体"/>
          <w:lang w:val="en-US" w:eastAsia="zh-CN"/>
        </w:rPr>
        <w:t>5</w:t>
      </w:r>
      <w:r>
        <w:t>-3c: Local area BS dynamic range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-65.5</w:t>
            </w:r>
          </w:p>
        </w:tc>
        <w:tc>
          <w:tcPr>
            <w:tcW w:w="1559" w:type="dxa"/>
            <w:tcBorders>
              <w:bottom w:val="nil"/>
            </w:tcBorders>
            <w:vAlign w:val="center"/>
          </w:tcPr>
          <w:p>
            <w:pPr>
              <w:pStyle w:val="74"/>
              <w:rPr>
                <w:lang w:val="en-US" w:eastAsia="zh-CN" w:bidi="ar"/>
              </w:rPr>
            </w:pPr>
            <w:r>
              <w:rPr>
                <w:lang w:val="en-US" w:eastAsia="zh-CN" w:bidi="ar"/>
              </w:rPr>
              <w:t xml:space="preserve">-67.2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-62.5</w:t>
            </w:r>
          </w:p>
        </w:tc>
        <w:tc>
          <w:tcPr>
            <w:tcW w:w="1559" w:type="dxa"/>
            <w:tcBorders>
              <w:top w:val="nil"/>
              <w:bottom w:val="nil"/>
            </w:tcBorders>
            <w:vAlign w:val="center"/>
          </w:tcPr>
          <w:p>
            <w:pPr>
              <w:pStyle w:val="74"/>
              <w:rPr>
                <w:lang w:val="en-US" w:eastAsia="zh-CN" w:bidi="ar"/>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pPr>
          </w:p>
        </w:tc>
        <w:tc>
          <w:tcPr>
            <w:tcW w:w="1418" w:type="dxa"/>
          </w:tcPr>
          <w:p>
            <w:pPr>
              <w:pStyle w:val="74"/>
              <w:rPr>
                <w:rFonts w:cs="v5.0.0"/>
                <w:lang w:eastAsia="zh-CN"/>
              </w:rPr>
            </w:pPr>
            <w:r>
              <w:rPr>
                <w:lang w:val="en-US" w:eastAsia="zh-CN"/>
              </w:rPr>
              <w:t>60</w:t>
            </w:r>
          </w:p>
        </w:tc>
        <w:tc>
          <w:tcPr>
            <w:tcW w:w="1417" w:type="dxa"/>
            <w:vAlign w:val="center"/>
          </w:tcPr>
          <w:p>
            <w:pPr>
              <w:pStyle w:val="74"/>
              <w:rPr>
                <w:rFonts w:cs="Arial"/>
                <w:lang w:eastAsia="zh-CN"/>
              </w:rPr>
            </w:pPr>
            <w:r>
              <w:rPr>
                <w:lang w:val="en-US" w:eastAsia="zh-CN"/>
              </w:rPr>
              <w:t>G-FR1-A2-6</w:t>
            </w:r>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-62.4</w:t>
            </w:r>
          </w:p>
        </w:tc>
        <w:tc>
          <w:tcPr>
            <w:tcW w:w="1559" w:type="dxa"/>
            <w:tcBorders>
              <w:bottom w:val="nil"/>
            </w:tcBorders>
            <w:vAlign w:val="center"/>
          </w:tcPr>
          <w:p>
            <w:pPr>
              <w:pStyle w:val="74"/>
              <w:rPr>
                <w:lang w:val="en-US" w:eastAsia="zh-CN" w:bidi="ar"/>
              </w:rPr>
            </w:pPr>
            <w:r>
              <w:rPr>
                <w:lang w:val="en-US" w:eastAsia="zh-CN" w:bidi="ar"/>
              </w:rPr>
              <w:t xml:space="preserve">-64.1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-59.4</w:t>
            </w:r>
          </w:p>
        </w:tc>
        <w:tc>
          <w:tcPr>
            <w:tcW w:w="1559" w:type="dxa"/>
            <w:tcBorders>
              <w:top w:val="nil"/>
              <w:bottom w:val="nil"/>
            </w:tcBorders>
            <w:vAlign w:val="center"/>
          </w:tcPr>
          <w:p>
            <w:pPr>
              <w:pStyle w:val="74"/>
              <w:rPr>
                <w:lang w:val="en-US" w:eastAsia="zh-CN" w:bidi="ar"/>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pPr>
          </w:p>
        </w:tc>
        <w:tc>
          <w:tcPr>
            <w:tcW w:w="1418" w:type="dxa"/>
            <w:tcBorders>
              <w:bottom w:val="single" w:color="auto" w:sz="4" w:space="0"/>
            </w:tcBorders>
          </w:tcPr>
          <w:p>
            <w:pPr>
              <w:pStyle w:val="74"/>
              <w:rPr>
                <w:rFonts w:cs="v5.0.0"/>
                <w:lang w:eastAsia="zh-CN"/>
              </w:rPr>
            </w:pPr>
            <w:r>
              <w:rPr>
                <w:lang w:val="en-US" w:eastAsia="zh-CN"/>
              </w:rPr>
              <w:t>60</w:t>
            </w:r>
          </w:p>
        </w:tc>
        <w:tc>
          <w:tcPr>
            <w:tcW w:w="1417" w:type="dxa"/>
            <w:tcBorders>
              <w:bottom w:val="single" w:color="auto" w:sz="4" w:space="0"/>
            </w:tcBorders>
            <w:vAlign w:val="center"/>
          </w:tcPr>
          <w:p>
            <w:pPr>
              <w:pStyle w:val="74"/>
              <w:rPr>
                <w:rFonts w:cs="Arial"/>
                <w:lang w:eastAsia="zh-CN"/>
              </w:rPr>
            </w:pPr>
            <w:r>
              <w:rPr>
                <w:lang w:val="en-US" w:eastAsia="zh-CN"/>
              </w:rPr>
              <w:t>G-FR1-A2-6</w:t>
            </w:r>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-57.6</w:t>
            </w:r>
          </w:p>
        </w:tc>
        <w:tc>
          <w:tcPr>
            <w:tcW w:w="1559" w:type="dxa"/>
            <w:tcBorders>
              <w:bottom w:val="nil"/>
            </w:tcBorders>
            <w:vAlign w:val="center"/>
          </w:tcPr>
          <w:p>
            <w:pPr>
              <w:pStyle w:val="74"/>
              <w:rPr>
                <w:lang w:val="en-US" w:eastAsia="zh-CN" w:bidi="ar"/>
              </w:rPr>
            </w:pPr>
            <w:r>
              <w:rPr>
                <w:lang w:val="en-US" w:eastAsia="zh-CN" w:bidi="ar"/>
              </w:rPr>
              <w:t xml:space="preserve">-62.3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bottom w:val="single" w:color="auto" w:sz="4" w:space="0"/>
            </w:tcBorders>
          </w:tcPr>
          <w:p>
            <w:pPr>
              <w:pStyle w:val="74"/>
              <w:rPr>
                <w:rFonts w:cs="v5.0.0"/>
                <w:lang w:eastAsia="zh-CN"/>
              </w:rPr>
            </w:pPr>
            <w:r>
              <w:rPr>
                <w:lang w:val="en-US" w:eastAsia="zh-CN"/>
              </w:rPr>
              <w:t>60</w:t>
            </w:r>
          </w:p>
        </w:tc>
        <w:tc>
          <w:tcPr>
            <w:tcW w:w="1417" w:type="dxa"/>
            <w:tcBorders>
              <w:bottom w:val="single" w:color="auto" w:sz="4" w:space="0"/>
            </w:tcBorders>
            <w:vAlign w:val="center"/>
          </w:tcPr>
          <w:p>
            <w:pPr>
              <w:pStyle w:val="74"/>
              <w:rPr>
                <w:rFonts w:cs="Arial"/>
                <w:lang w:eastAsia="zh-CN"/>
              </w:rPr>
            </w:pPr>
            <w:r>
              <w:rPr>
                <w:lang w:val="en-US" w:eastAsia="zh-CN"/>
              </w:rPr>
              <w:t>G-FR1-A2-6</w:t>
            </w:r>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-56.4</w:t>
            </w:r>
          </w:p>
        </w:tc>
        <w:tc>
          <w:tcPr>
            <w:tcW w:w="1559" w:type="dxa"/>
            <w:tcBorders>
              <w:top w:val="single" w:color="auto" w:sz="4" w:space="0"/>
              <w:bottom w:val="nil"/>
            </w:tcBorders>
            <w:vAlign w:val="center"/>
          </w:tcPr>
          <w:p>
            <w:pPr>
              <w:pStyle w:val="74"/>
              <w:rPr>
                <w:lang w:val="en-US" w:eastAsia="zh-CN" w:bidi="ar"/>
              </w:rPr>
            </w:pPr>
            <w:r>
              <w:rPr>
                <w:lang w:val="en-US" w:eastAsia="zh-CN" w:bidi="ar"/>
              </w:rPr>
              <w:t xml:space="preserve">-61.1 </w:t>
            </w:r>
          </w:p>
        </w:tc>
        <w:tc>
          <w:tcPr>
            <w:tcW w:w="1412" w:type="dxa"/>
            <w:tcBorders>
              <w:top w:val="single" w:color="auto" w:sz="4" w:space="0"/>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4"/>
              <w:rPr>
                <w:rFonts w:cs="Arial"/>
                <w:lang w:eastAsia="zh-CN"/>
              </w:rPr>
            </w:pPr>
            <w:r>
              <w:rPr>
                <w:lang w:val="en-US" w:eastAsia="zh-CN"/>
              </w:rPr>
              <w:t>G-FR1-A2-6</w:t>
            </w:r>
          </w:p>
        </w:tc>
        <w:tc>
          <w:tcPr>
            <w:tcW w:w="1418" w:type="dxa"/>
            <w:tcBorders>
              <w:top w:val="single" w:color="auto" w:sz="4" w:space="0"/>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ins w:id="75" w:author="ZTE2" w:date="2021-08-06T19:27:35Z">
              <w:r>
                <w:rPr>
                  <w:rFonts w:cs="Arial"/>
                  <w:lang w:eastAsia="ko-KR"/>
                </w:rPr>
                <w:t xml:space="preserve">, except for one instance that might overlap one other instance to cover the full </w:t>
              </w:r>
            </w:ins>
            <w:ins w:id="76" w:author="ZTE2" w:date="2021-08-06T19:27:35Z">
              <w:r>
                <w:rPr>
                  <w:rFonts w:cs="Arial"/>
                  <w:i/>
                  <w:lang w:eastAsia="ko-KR"/>
                </w:rPr>
                <w:t>BS channel bandwidth</w:t>
              </w:r>
            </w:ins>
            <w:r>
              <w:rPr>
                <w:rFonts w:cs="Arial"/>
                <w:lang w:eastAsia="ko-KR"/>
              </w:rPr>
              <w:t>.</w:t>
            </w:r>
          </w:p>
        </w:tc>
      </w:tr>
    </w:tbl>
    <w:p>
      <w:pPr>
        <w:widowControl w:val="0"/>
        <w:spacing w:after="0"/>
        <w:jc w:val="both"/>
        <w:rPr>
          <w:rFonts w:eastAsia="宋体"/>
          <w:lang w:eastAsia="zh-CN"/>
        </w:rPr>
      </w:pPr>
    </w:p>
    <w:bookmarkEnd w:id="37"/>
    <w:bookmarkEnd w:id="38"/>
    <w:bookmarkEnd w:id="39"/>
    <w:bookmarkEnd w:id="40"/>
    <w:bookmarkEnd w:id="41"/>
    <w:bookmarkEnd w:id="42"/>
    <w:bookmarkEnd w:id="43"/>
    <w:bookmarkEnd w:id="44"/>
    <w:bookmarkEnd w:id="45"/>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Malgun Gothic"/>
          <w:lang w:eastAsia="ko-KR"/>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2B2391AB"/>
    <w:multiLevelType w:val="singleLevel"/>
    <w:tmpl w:val="2B2391AB"/>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80391"/>
    <w:rsid w:val="0018192F"/>
    <w:rsid w:val="00181E8F"/>
    <w:rsid w:val="00183B25"/>
    <w:rsid w:val="001849E9"/>
    <w:rsid w:val="00184BBA"/>
    <w:rsid w:val="001873DC"/>
    <w:rsid w:val="00192F84"/>
    <w:rsid w:val="00193CB8"/>
    <w:rsid w:val="00195E56"/>
    <w:rsid w:val="001966A9"/>
    <w:rsid w:val="00197A14"/>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B52B0"/>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D771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5C28"/>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7A6D"/>
    <w:rsid w:val="00A901B8"/>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 w:val="0AF10070"/>
    <w:rsid w:val="0D9A5E2D"/>
    <w:rsid w:val="0DDE7C70"/>
    <w:rsid w:val="0EAB29F6"/>
    <w:rsid w:val="0F391507"/>
    <w:rsid w:val="11CB405D"/>
    <w:rsid w:val="132C3BAA"/>
    <w:rsid w:val="16A35339"/>
    <w:rsid w:val="1BA768BF"/>
    <w:rsid w:val="1D6B1662"/>
    <w:rsid w:val="1DB22DFF"/>
    <w:rsid w:val="207B44B9"/>
    <w:rsid w:val="279A0528"/>
    <w:rsid w:val="286D02F1"/>
    <w:rsid w:val="28C66886"/>
    <w:rsid w:val="2B277E73"/>
    <w:rsid w:val="2BCD70E8"/>
    <w:rsid w:val="2D66192E"/>
    <w:rsid w:val="2E871CDE"/>
    <w:rsid w:val="2F1C3865"/>
    <w:rsid w:val="332539E3"/>
    <w:rsid w:val="342C3030"/>
    <w:rsid w:val="343F0263"/>
    <w:rsid w:val="348A5E0D"/>
    <w:rsid w:val="36DE2973"/>
    <w:rsid w:val="376F3274"/>
    <w:rsid w:val="37B254C8"/>
    <w:rsid w:val="38E34283"/>
    <w:rsid w:val="3AC60672"/>
    <w:rsid w:val="3D7879EF"/>
    <w:rsid w:val="3EBE2D9F"/>
    <w:rsid w:val="41625BED"/>
    <w:rsid w:val="422E759F"/>
    <w:rsid w:val="46645CF5"/>
    <w:rsid w:val="4A054F87"/>
    <w:rsid w:val="5060271F"/>
    <w:rsid w:val="587027B5"/>
    <w:rsid w:val="58DC143E"/>
    <w:rsid w:val="5D35735D"/>
    <w:rsid w:val="5DC318B5"/>
    <w:rsid w:val="5EA90F39"/>
    <w:rsid w:val="61222A76"/>
    <w:rsid w:val="644E215D"/>
    <w:rsid w:val="68980B2D"/>
    <w:rsid w:val="69024B7B"/>
    <w:rsid w:val="692C0D67"/>
    <w:rsid w:val="6CE72095"/>
    <w:rsid w:val="74D0283D"/>
    <w:rsid w:val="77080F35"/>
    <w:rsid w:val="792A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Intense Emphasis1"/>
    <w:basedOn w:val="55"/>
    <w:qFormat/>
    <w:uiPriority w:val="21"/>
    <w:rPr>
      <w:b/>
      <w:bCs/>
      <w:i/>
      <w:iCs/>
      <w:color w:val="4F81BD"/>
    </w:rPr>
  </w:style>
  <w:style w:type="paragraph" w:customStyle="1" w:styleId="254">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255">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317</Pages>
  <Words>106966</Words>
  <Characters>609711</Characters>
  <Lines>5080</Lines>
  <Paragraphs>1430</Paragraphs>
  <TotalTime>1</TotalTime>
  <ScaleCrop>false</ScaleCrop>
  <LinksUpToDate>false</LinksUpToDate>
  <CharactersWithSpaces>715247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2021-04-08T07:30:00Z</dcterms:created>
  <dc:creator>MCC Support</dc:creator>
  <cp:lastModifiedBy>ZTE2</cp:lastModifiedBy>
  <dcterms:modified xsi:type="dcterms:W3CDTF">2021-08-06T13:37:39Z</dcterms:modified>
  <dc:subject>NR; Base Station (BS) conformance testing Part 1: Conducted conformance testing (Release 16)</dc:subject>
  <dc:title>3GPP TS 38.141-1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